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880C7" w14:textId="77777777" w:rsidR="00E0080D" w:rsidRDefault="00E0080D" w:rsidP="00EB0AA8">
      <w:pPr>
        <w:tabs>
          <w:tab w:val="left" w:pos="4260"/>
        </w:tabs>
        <w:jc w:val="center"/>
        <w:rPr>
          <w:b/>
          <w:u w:val="single"/>
        </w:rPr>
      </w:pPr>
    </w:p>
    <w:p w14:paraId="25026142" w14:textId="77777777" w:rsidR="00E0080D" w:rsidRDefault="00E0080D" w:rsidP="00EB0AA8">
      <w:pPr>
        <w:tabs>
          <w:tab w:val="left" w:pos="4260"/>
        </w:tabs>
        <w:jc w:val="center"/>
        <w:rPr>
          <w:b/>
          <w:u w:val="single"/>
        </w:rPr>
      </w:pPr>
    </w:p>
    <w:p w14:paraId="7D4C2B65" w14:textId="77777777" w:rsidR="00E0080D" w:rsidRDefault="00E0080D" w:rsidP="00EB0AA8">
      <w:pPr>
        <w:tabs>
          <w:tab w:val="left" w:pos="4260"/>
        </w:tabs>
        <w:jc w:val="center"/>
        <w:rPr>
          <w:b/>
          <w:u w:val="single"/>
        </w:rPr>
      </w:pPr>
    </w:p>
    <w:p w14:paraId="51231568" w14:textId="77777777" w:rsidR="00E0080D" w:rsidRDefault="00E0080D" w:rsidP="00EB0AA8">
      <w:pPr>
        <w:tabs>
          <w:tab w:val="left" w:pos="4260"/>
        </w:tabs>
        <w:jc w:val="center"/>
        <w:rPr>
          <w:b/>
          <w:u w:val="single"/>
        </w:rPr>
      </w:pPr>
    </w:p>
    <w:p w14:paraId="0105CD2E" w14:textId="77777777" w:rsidR="00E0080D" w:rsidRDefault="00E0080D" w:rsidP="00EB0AA8">
      <w:pPr>
        <w:tabs>
          <w:tab w:val="left" w:pos="4260"/>
        </w:tabs>
        <w:jc w:val="center"/>
        <w:rPr>
          <w:b/>
          <w:u w:val="single"/>
        </w:rPr>
      </w:pPr>
    </w:p>
    <w:p w14:paraId="632D6A29" w14:textId="77777777" w:rsidR="00E0080D" w:rsidRPr="00B34E8C" w:rsidRDefault="00E0080D" w:rsidP="00EB0AA8">
      <w:pPr>
        <w:tabs>
          <w:tab w:val="left" w:pos="4260"/>
        </w:tabs>
        <w:jc w:val="center"/>
        <w:rPr>
          <w:b/>
          <w:sz w:val="22"/>
          <w:szCs w:val="22"/>
          <w:u w:val="single"/>
        </w:rPr>
      </w:pPr>
    </w:p>
    <w:p w14:paraId="75E4A0CC" w14:textId="2C79B5F7" w:rsidR="00B34E8C" w:rsidRDefault="00E0080D" w:rsidP="00EB0AA8">
      <w:pPr>
        <w:tabs>
          <w:tab w:val="left" w:pos="4260"/>
        </w:tabs>
      </w:pPr>
      <w:r>
        <w:rPr>
          <w:noProof/>
        </w:rPr>
        <w:drawing>
          <wp:inline distT="0" distB="0" distL="0" distR="0" wp14:anchorId="5F75A321" wp14:editId="0387A742">
            <wp:extent cx="1424065" cy="680323"/>
            <wp:effectExtent l="0" t="0" r="0" b="0"/>
            <wp:docPr id="1416215740" name="Image 3" descr="Une image contenant Police, Graphiqu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215740" name="Image 3" descr="Une image contenant Police, Graphique, logo, graphism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7736" cy="715518"/>
                    </a:xfrm>
                    <a:prstGeom prst="rect">
                      <a:avLst/>
                    </a:prstGeom>
                  </pic:spPr>
                </pic:pic>
              </a:graphicData>
            </a:graphic>
          </wp:inline>
        </w:drawing>
      </w:r>
      <w:r>
        <w:t xml:space="preserve"> </w:t>
      </w:r>
    </w:p>
    <w:p w14:paraId="7384ADCD" w14:textId="77777777" w:rsidR="00B34E8C" w:rsidRDefault="00B34E8C" w:rsidP="00EB0AA8">
      <w:pPr>
        <w:tabs>
          <w:tab w:val="left" w:pos="4260"/>
        </w:tabs>
      </w:pPr>
    </w:p>
    <w:p w14:paraId="23A14A10" w14:textId="70BD768A" w:rsidR="00EB0AA8" w:rsidRDefault="00B34E8C" w:rsidP="00EB0AA8">
      <w:pPr>
        <w:tabs>
          <w:tab w:val="left" w:pos="4260"/>
        </w:tabs>
      </w:pPr>
      <w:r>
        <w:t>S</w:t>
      </w:r>
      <w:r w:rsidR="00E0080D">
        <w:t xml:space="preserve">ection des Ardennes </w:t>
      </w:r>
      <w:r>
        <w:tab/>
      </w:r>
      <w:r>
        <w:tab/>
      </w:r>
      <w:r>
        <w:tab/>
      </w:r>
      <w:r>
        <w:tab/>
      </w:r>
      <w:r>
        <w:tab/>
        <w:t>12 janvier 2025</w:t>
      </w:r>
    </w:p>
    <w:p w14:paraId="17DEB5C5" w14:textId="77777777" w:rsidR="00B34E8C" w:rsidRDefault="00B34E8C" w:rsidP="00EB0AA8">
      <w:pPr>
        <w:tabs>
          <w:tab w:val="left" w:pos="4260"/>
        </w:tabs>
      </w:pPr>
    </w:p>
    <w:p w14:paraId="3760E8AA" w14:textId="77777777" w:rsidR="00E0080D" w:rsidRDefault="00E0080D" w:rsidP="00EB0AA8">
      <w:pPr>
        <w:tabs>
          <w:tab w:val="left" w:pos="4260"/>
        </w:tabs>
      </w:pPr>
    </w:p>
    <w:p w14:paraId="01D24D98" w14:textId="77777777" w:rsidR="000537C9" w:rsidRDefault="000537C9" w:rsidP="00B34E8C">
      <w:pPr>
        <w:tabs>
          <w:tab w:val="left" w:pos="4260"/>
        </w:tabs>
        <w:jc w:val="center"/>
        <w:rPr>
          <w:b/>
          <w:bCs/>
          <w:sz w:val="28"/>
          <w:szCs w:val="28"/>
        </w:rPr>
      </w:pPr>
    </w:p>
    <w:p w14:paraId="1A3BDF97" w14:textId="759575BA" w:rsidR="00E0080D" w:rsidRPr="00B34E8C" w:rsidRDefault="00B34E8C" w:rsidP="00B34E8C">
      <w:pPr>
        <w:tabs>
          <w:tab w:val="left" w:pos="4260"/>
        </w:tabs>
        <w:jc w:val="center"/>
        <w:rPr>
          <w:b/>
          <w:bCs/>
          <w:sz w:val="28"/>
          <w:szCs w:val="28"/>
        </w:rPr>
      </w:pPr>
      <w:r w:rsidRPr="00B34E8C">
        <w:rPr>
          <w:b/>
          <w:bCs/>
          <w:sz w:val="28"/>
          <w:szCs w:val="28"/>
        </w:rPr>
        <w:t>VŒUX 2025 DU PRESIDENT</w:t>
      </w:r>
    </w:p>
    <w:p w14:paraId="6702DBE6" w14:textId="77777777" w:rsidR="00E0080D" w:rsidRDefault="00E0080D" w:rsidP="00EB0AA8">
      <w:pPr>
        <w:tabs>
          <w:tab w:val="left" w:pos="4260"/>
        </w:tabs>
      </w:pPr>
    </w:p>
    <w:p w14:paraId="60C7B232" w14:textId="77777777" w:rsidR="000537C9" w:rsidRDefault="000537C9" w:rsidP="00EB0AA8">
      <w:pPr>
        <w:tabs>
          <w:tab w:val="left" w:pos="4260"/>
        </w:tabs>
      </w:pPr>
    </w:p>
    <w:p w14:paraId="70781896" w14:textId="7BF77EC8" w:rsidR="00EB0AA8" w:rsidRDefault="00EB0AA8" w:rsidP="00EB0AA8">
      <w:pPr>
        <w:tabs>
          <w:tab w:val="left" w:pos="4260"/>
        </w:tabs>
      </w:pPr>
      <w:r>
        <w:t>Cher et Chère Compagnon,</w:t>
      </w:r>
    </w:p>
    <w:p w14:paraId="0EBA6109" w14:textId="77777777" w:rsidR="00EB0AA8" w:rsidRDefault="00EB0AA8" w:rsidP="00EB0AA8">
      <w:pPr>
        <w:tabs>
          <w:tab w:val="left" w:pos="4260"/>
        </w:tabs>
      </w:pPr>
    </w:p>
    <w:p w14:paraId="1F294327" w14:textId="3F02C11A" w:rsidR="00EB0AA8" w:rsidRDefault="00EB0AA8" w:rsidP="006C3E9C">
      <w:pPr>
        <w:tabs>
          <w:tab w:val="left" w:pos="4260"/>
        </w:tabs>
        <w:jc w:val="both"/>
      </w:pPr>
      <w:r>
        <w:t xml:space="preserve">C’est avec plaisir que je vous écris en ce début d’année en espérant que ce petit mot vous trouve en bonne santé. </w:t>
      </w:r>
    </w:p>
    <w:p w14:paraId="20FE1076" w14:textId="77777777" w:rsidR="00EB0AA8" w:rsidRDefault="00EB0AA8" w:rsidP="006C3E9C">
      <w:pPr>
        <w:tabs>
          <w:tab w:val="left" w:pos="4260"/>
        </w:tabs>
        <w:jc w:val="both"/>
      </w:pPr>
    </w:p>
    <w:p w14:paraId="4DCA527D" w14:textId="5D382B00" w:rsidR="00EB0AA8" w:rsidRDefault="00EB0AA8" w:rsidP="006C3E9C">
      <w:pPr>
        <w:tabs>
          <w:tab w:val="left" w:pos="4260"/>
        </w:tabs>
        <w:jc w:val="both"/>
      </w:pPr>
      <w:r>
        <w:t xml:space="preserve">Puisse la page qui se tourne  nous éloigner des tristes nouvelles de la fin de 2024. </w:t>
      </w:r>
    </w:p>
    <w:p w14:paraId="65C74874" w14:textId="77777777" w:rsidR="00B34E8C" w:rsidRDefault="00B34E8C" w:rsidP="006C3E9C">
      <w:pPr>
        <w:tabs>
          <w:tab w:val="left" w:pos="4260"/>
        </w:tabs>
        <w:jc w:val="both"/>
      </w:pPr>
    </w:p>
    <w:p w14:paraId="65CB5428" w14:textId="0C6BE9DB" w:rsidR="00EB0AA8" w:rsidRDefault="00EB0AA8" w:rsidP="006C3E9C">
      <w:pPr>
        <w:tabs>
          <w:tab w:val="left" w:pos="4260"/>
        </w:tabs>
        <w:jc w:val="both"/>
      </w:pPr>
      <w:r>
        <w:t>Ce fut d’abord le décès de Marianne Jeanteur dont notre dernier contact fût la visite d</w:t>
      </w:r>
      <w:r w:rsidR="00B34E8C">
        <w:t xml:space="preserve">e l’entreprise </w:t>
      </w:r>
      <w:r>
        <w:t>Arcavi en novembre. Elle formait avec son mari Jacques le seul couple où homme et femme étaient adhérents à notre Association.</w:t>
      </w:r>
    </w:p>
    <w:p w14:paraId="44687F10" w14:textId="22F727DD" w:rsidR="00EB0AA8" w:rsidRDefault="00EB0AA8" w:rsidP="006C3E9C">
      <w:pPr>
        <w:tabs>
          <w:tab w:val="left" w:pos="4260"/>
        </w:tabs>
        <w:jc w:val="both"/>
      </w:pPr>
      <w:r>
        <w:t>Et puis Florence Antoine nous a également quittés entre Noël et le 1</w:t>
      </w:r>
      <w:r>
        <w:rPr>
          <w:vertAlign w:val="superscript"/>
        </w:rPr>
        <w:t>er</w:t>
      </w:r>
      <w:r>
        <w:t xml:space="preserve"> janvier. Elle était notre Trésorière depuis de très nombreuses années après avoir été Trésorière adjointe. Son investissement important s’accompagnait d’une très grande rigueur et d’une gentillesse que chacun a pu apprécier à un moment ou un autre. Cette fonction de l’ombre mais ô combien importante était quelque chose qui coulait de source, sans la moindre aspérité donc parfaitement réalisée. </w:t>
      </w:r>
    </w:p>
    <w:p w14:paraId="77DF5E4D" w14:textId="77777777" w:rsidR="00EB0AA8" w:rsidRDefault="00EB0AA8" w:rsidP="00EB0AA8">
      <w:pPr>
        <w:tabs>
          <w:tab w:val="left" w:pos="4260"/>
        </w:tabs>
      </w:pPr>
    </w:p>
    <w:p w14:paraId="41B34F56" w14:textId="273E05E2" w:rsidR="00EB0AA8" w:rsidRDefault="00EB0AA8" w:rsidP="006C3E9C">
      <w:pPr>
        <w:tabs>
          <w:tab w:val="left" w:pos="4260"/>
        </w:tabs>
        <w:jc w:val="both"/>
      </w:pPr>
      <w:r>
        <w:t xml:space="preserve">Comme l’année précédente, 2025 ne s’ouvre pas de la meilleure manière possible en France comme dans trop de régions du monde. Il y a de nombreux signaux qui ne sont pas porteurs d’optimisme et de sérénité. Même si tout ceci dépasse largement le cadre de l’ANMONM08, c’est quelque chose à prendre en compte pour peu que l’on fasse preuve d’un minimum de compassion. </w:t>
      </w:r>
    </w:p>
    <w:p w14:paraId="16F7751B" w14:textId="77777777" w:rsidR="00EB0AA8" w:rsidRDefault="00EB0AA8" w:rsidP="006C3E9C">
      <w:pPr>
        <w:tabs>
          <w:tab w:val="left" w:pos="4260"/>
        </w:tabs>
        <w:jc w:val="both"/>
      </w:pPr>
    </w:p>
    <w:p w14:paraId="2E543EA3" w14:textId="219F4372" w:rsidR="00EB0AA8" w:rsidRDefault="00EB0AA8" w:rsidP="006C3E9C">
      <w:pPr>
        <w:tabs>
          <w:tab w:val="left" w:pos="4260"/>
        </w:tabs>
        <w:jc w:val="both"/>
      </w:pPr>
      <w:r w:rsidRPr="006C3E9C">
        <w:rPr>
          <w:b/>
          <w:bCs/>
        </w:rPr>
        <w:t xml:space="preserve">L’ANMONM08 va bien </w:t>
      </w:r>
      <w:r>
        <w:t>et c’est en soi une bonne  nouvelle. Elle continue de se consolider. Grâce aux efforts de plusieurs d’entre vous, encore une fois, des Compagnons décorés depuis quelques années nous ont finalement rejoints. Il nous reste cependant toujours quelques possibilités. Merci pour votre engagement et n’hésitez à vous montrer plus que persuasifs vis-à-vis de celles et ceux qui n’ont pas encore fait cette démarche de respect vis à vis de l’Ordre qui les a accueillis. Ceci permet de stabiliser les effectifs malgré les départs et les décès. Je sais que la courbe s’inversera prochainement mais faisons en sorte que ce prochainement soit le plus loin possible.</w:t>
      </w:r>
    </w:p>
    <w:p w14:paraId="52DAD198" w14:textId="70780207" w:rsidR="00EB0AA8" w:rsidRDefault="00EB0AA8" w:rsidP="006C3E9C">
      <w:pPr>
        <w:tabs>
          <w:tab w:val="left" w:pos="4260"/>
        </w:tabs>
        <w:jc w:val="both"/>
      </w:pPr>
    </w:p>
    <w:p w14:paraId="2FA7A0A4" w14:textId="11964371" w:rsidR="00EB0AA8" w:rsidRDefault="00EB0AA8" w:rsidP="006C3E9C">
      <w:pPr>
        <w:tabs>
          <w:tab w:val="left" w:pos="4260"/>
        </w:tabs>
        <w:jc w:val="both"/>
      </w:pPr>
      <w:r>
        <w:lastRenderedPageBreak/>
        <w:t xml:space="preserve">De nouvelles actions ont été mises en place en 2024 vis-à-vis des jeunes en élargissant aux IME ce qui existait déjà pour les CM1/CM2. La Commission Jeunesse fait un excellent travail dont vous pourrez apprécier tous les détails lors de notre prochaine AG. </w:t>
      </w:r>
    </w:p>
    <w:p w14:paraId="4CCA870C" w14:textId="77777777" w:rsidR="00EB0AA8" w:rsidRDefault="00EB0AA8" w:rsidP="006C3E9C">
      <w:pPr>
        <w:tabs>
          <w:tab w:val="left" w:pos="4260"/>
        </w:tabs>
        <w:jc w:val="both"/>
      </w:pPr>
      <w:r>
        <w:t>Nous avons continué  nos activités dans les domaines habituels. Notre Compagnon Hervé Chabaud nous a gratifié en septembre d’une excellente conférence pour le 80</w:t>
      </w:r>
      <w:r>
        <w:rPr>
          <w:vertAlign w:val="superscript"/>
        </w:rPr>
        <w:t>ème</w:t>
      </w:r>
      <w:r>
        <w:t xml:space="preserve"> anniversaire de la Libération des Ardennes et nous avons fait 2 visites d’entreprises: la papeterie d’Harnoncourt en Belgique et Arcavi à Chalandry-Elaire. </w:t>
      </w:r>
    </w:p>
    <w:p w14:paraId="10ABBE8A" w14:textId="77777777" w:rsidR="00EB0AA8" w:rsidRDefault="00EB0AA8" w:rsidP="006C3E9C">
      <w:pPr>
        <w:tabs>
          <w:tab w:val="left" w:pos="4260"/>
        </w:tabs>
        <w:jc w:val="both"/>
      </w:pPr>
      <w:r>
        <w:t>Ce fût l’occasion de mettre en place cette nécessaire collaboration avec d’autres Associations proches de la nôtre.</w:t>
      </w:r>
    </w:p>
    <w:p w14:paraId="27B96C2E" w14:textId="77777777" w:rsidR="00EB0AA8" w:rsidRDefault="00EB0AA8" w:rsidP="006C3E9C">
      <w:pPr>
        <w:tabs>
          <w:tab w:val="left" w:pos="4260"/>
        </w:tabs>
        <w:jc w:val="both"/>
      </w:pPr>
      <w:r>
        <w:t xml:space="preserve">Je ne saurais bien sûr pas oublier notre participation aux cérémonies patriotiques où notre porte-drapeau est régulièrement présent.  </w:t>
      </w:r>
    </w:p>
    <w:p w14:paraId="04139A1C" w14:textId="77777777" w:rsidR="006C3E9C" w:rsidRDefault="006C3E9C" w:rsidP="006C3E9C">
      <w:pPr>
        <w:tabs>
          <w:tab w:val="left" w:pos="4260"/>
        </w:tabs>
        <w:jc w:val="both"/>
      </w:pPr>
    </w:p>
    <w:p w14:paraId="08104DB1" w14:textId="4FA83C06" w:rsidR="00EB0AA8" w:rsidRDefault="00EB0AA8" w:rsidP="006C3E9C">
      <w:pPr>
        <w:tabs>
          <w:tab w:val="left" w:pos="4260"/>
        </w:tabs>
        <w:jc w:val="both"/>
      </w:pPr>
      <w:r>
        <w:t>Compte-tenu de notre effectif il me semble difficile de pouvoir étendre encore nos interventions lourdes à d’autres domaines sauf si des moyens humains nouveaux nous le permettent. Faire bien ce sur lequel nous nous engageons reste notre priorité.</w:t>
      </w:r>
    </w:p>
    <w:p w14:paraId="74813E03" w14:textId="77777777" w:rsidR="00EB0AA8" w:rsidRDefault="00EB0AA8" w:rsidP="00EB0AA8">
      <w:pPr>
        <w:tabs>
          <w:tab w:val="left" w:pos="4260"/>
        </w:tabs>
      </w:pPr>
    </w:p>
    <w:p w14:paraId="1D34FA92" w14:textId="77777777" w:rsidR="00EB0AA8" w:rsidRDefault="00EB0AA8" w:rsidP="00EB0AA8">
      <w:pPr>
        <w:tabs>
          <w:tab w:val="left" w:pos="4260"/>
        </w:tabs>
      </w:pPr>
    </w:p>
    <w:p w14:paraId="147D61B9" w14:textId="2EB66B3E" w:rsidR="00EB0AA8" w:rsidRPr="00E0080D" w:rsidRDefault="00EB0AA8" w:rsidP="00EB0AA8">
      <w:pPr>
        <w:tabs>
          <w:tab w:val="left" w:pos="4260"/>
        </w:tabs>
        <w:rPr>
          <w:b/>
          <w:bCs/>
        </w:rPr>
      </w:pPr>
      <w:r w:rsidRPr="00E0080D">
        <w:rPr>
          <w:b/>
          <w:bCs/>
        </w:rPr>
        <w:t>Deux événements ponctuels ont également marqué 2024 :</w:t>
      </w:r>
    </w:p>
    <w:p w14:paraId="2386A61A" w14:textId="77777777" w:rsidR="00E0080D" w:rsidRPr="00E0080D" w:rsidRDefault="00E0080D" w:rsidP="00EB0AA8">
      <w:pPr>
        <w:tabs>
          <w:tab w:val="left" w:pos="4260"/>
        </w:tabs>
        <w:rPr>
          <w:b/>
          <w:bCs/>
        </w:rPr>
      </w:pPr>
      <w:r w:rsidRPr="00E0080D">
        <w:rPr>
          <w:b/>
          <w:bCs/>
        </w:rPr>
        <w:tab/>
      </w:r>
    </w:p>
    <w:p w14:paraId="7FDB0582" w14:textId="1F9EA0AC" w:rsidR="00EB0AA8" w:rsidRDefault="00EB0AA8" w:rsidP="00E0080D">
      <w:pPr>
        <w:tabs>
          <w:tab w:val="left" w:pos="4260"/>
        </w:tabs>
        <w:jc w:val="both"/>
      </w:pPr>
      <w:r>
        <w:t xml:space="preserve">Tout d’abord la </w:t>
      </w:r>
      <w:r w:rsidRPr="00E0080D">
        <w:rPr>
          <w:b/>
          <w:bCs/>
        </w:rPr>
        <w:t>promotion d’Alan Lorena-Guille</w:t>
      </w:r>
      <w:r>
        <w:t xml:space="preserve"> dans l’Ordre National du Mérite. Il devient ainsi à tout juste 18 ans le plus jeune décoré de France depuis que notre Ordre a été créé à l’exception de rares médaillés olympiques. Une promotion tout à fait justifiée compte tenu de l’acte de bravoure réalisé. </w:t>
      </w:r>
    </w:p>
    <w:p w14:paraId="106F4F34" w14:textId="77777777" w:rsidR="00EB0AA8" w:rsidRDefault="00EB0AA8" w:rsidP="00EB0AA8">
      <w:pPr>
        <w:tabs>
          <w:tab w:val="left" w:pos="4260"/>
        </w:tabs>
      </w:pPr>
    </w:p>
    <w:p w14:paraId="193E44DA" w14:textId="3509FD80" w:rsidR="00EB0AA8" w:rsidRDefault="00EB0AA8" w:rsidP="00E0080D">
      <w:pPr>
        <w:tabs>
          <w:tab w:val="left" w:pos="4260"/>
        </w:tabs>
        <w:jc w:val="both"/>
      </w:pPr>
      <w:r>
        <w:t>Ensuite dans un tout autre domaine</w:t>
      </w:r>
      <w:r w:rsidR="00E0080D">
        <w:t>,</w:t>
      </w:r>
      <w:r>
        <w:t xml:space="preserve"> </w:t>
      </w:r>
      <w:r w:rsidRPr="00E0080D">
        <w:rPr>
          <w:b/>
          <w:bCs/>
        </w:rPr>
        <w:t>la mise en place d’un site Internet</w:t>
      </w:r>
      <w:r>
        <w:t>. Ceci permet de partager en temps réel les informations majeures concernant notre Section. Elle a été rendue possible par une refonte complète de l’approche informatique au niveau national. Ce site a été la dernière réalisation de Florence qui l’a construit avec l’appui  de Madame Prou-Barba en charge de ce sujet au niveau national. Il continuera à être enrichi tout au long de 2025 et bien au delà, j’espère…</w:t>
      </w:r>
    </w:p>
    <w:p w14:paraId="04E41333" w14:textId="4F9DFFE5" w:rsidR="00EB0AA8" w:rsidRDefault="00EB0AA8" w:rsidP="00E0080D">
      <w:pPr>
        <w:tabs>
          <w:tab w:val="left" w:pos="4260"/>
        </w:tabs>
        <w:jc w:val="both"/>
      </w:pPr>
      <w:r>
        <w:t>N’hésitez pas à vous connecter sur</w:t>
      </w:r>
      <w:r w:rsidR="00E0080D">
        <w:t xml:space="preserve"> : </w:t>
      </w:r>
      <w:r w:rsidR="00E0080D" w:rsidRPr="00E0080D">
        <w:rPr>
          <w:color w:val="548DD4" w:themeColor="text2" w:themeTint="99"/>
        </w:rPr>
        <w:t xml:space="preserve">https// :www . </w:t>
      </w:r>
      <w:r w:rsidRPr="00E0080D">
        <w:rPr>
          <w:color w:val="548DD4" w:themeColor="text2" w:themeTint="99"/>
        </w:rPr>
        <w:t>ardennes.anmonm.org</w:t>
      </w:r>
    </w:p>
    <w:p w14:paraId="5CF11727" w14:textId="77777777" w:rsidR="00EB0AA8" w:rsidRDefault="00EB0AA8" w:rsidP="00EB0AA8">
      <w:pPr>
        <w:tabs>
          <w:tab w:val="left" w:pos="4260"/>
        </w:tabs>
      </w:pPr>
    </w:p>
    <w:p w14:paraId="28122A61" w14:textId="79652C7F" w:rsidR="00EB0AA8" w:rsidRDefault="00EB0AA8" w:rsidP="00E0080D">
      <w:pPr>
        <w:jc w:val="both"/>
      </w:pPr>
      <w:r>
        <w:t>Le programme  2025 vous sera présenté en détail lors de notre Assemblée Générale le 30 mars à Hargnies à laquelle j’espère vous pourrez participer. Je me permets de répéter ce que j’avais écrit l’an dernier à ce sujet: «</w:t>
      </w:r>
      <w:r w:rsidRPr="00B34E8C">
        <w:rPr>
          <w:b/>
          <w:bCs/>
        </w:rPr>
        <w:t> Adhérer c’est bien, participer dans la mesure du possible c’est mieux ».</w:t>
      </w:r>
      <w:r>
        <w:t xml:space="preserve"> N’ayez surtout pas peur de faire des propositions. Elles nous permettront d’enrichir ce programme.</w:t>
      </w:r>
    </w:p>
    <w:p w14:paraId="39EB6296" w14:textId="77777777" w:rsidR="00EB0AA8" w:rsidRDefault="00EB0AA8" w:rsidP="00EB0AA8"/>
    <w:p w14:paraId="1631DC20" w14:textId="1D413E5B" w:rsidR="00EB0AA8" w:rsidRDefault="00E0080D" w:rsidP="00EB0AA8">
      <w:r>
        <w:t>J</w:t>
      </w:r>
      <w:r w:rsidR="00EB0AA8">
        <w:t xml:space="preserve">e voudrais vous remercier bien sincèrement toutes et tous pour votre soutien et en particulier les membres de notre Comité. </w:t>
      </w:r>
      <w:r w:rsidR="00EB0AA8" w:rsidRPr="00E0080D">
        <w:rPr>
          <w:b/>
          <w:bCs/>
        </w:rPr>
        <w:t>L’ANMONM08 est VOTRE Association</w:t>
      </w:r>
      <w:r w:rsidR="00EB0AA8">
        <w:t>.</w:t>
      </w:r>
      <w:r w:rsidR="00B34E8C" w:rsidRPr="00B34E8C">
        <w:rPr>
          <w:noProof/>
        </w:rPr>
        <w:t xml:space="preserve"> </w:t>
      </w:r>
    </w:p>
    <w:p w14:paraId="11D683FB" w14:textId="77777777" w:rsidR="00EB0AA8" w:rsidRDefault="00EB0AA8" w:rsidP="00EB0AA8">
      <w:r>
        <w:t>L’appel à cotisations 2025 va vous être adressé dans les prochains jours.</w:t>
      </w:r>
    </w:p>
    <w:p w14:paraId="11F829FE" w14:textId="65DCD4DB" w:rsidR="00EB0AA8" w:rsidRDefault="00EB0AA8" w:rsidP="00EB0AA8">
      <w:r>
        <w:t xml:space="preserve"> </w:t>
      </w:r>
    </w:p>
    <w:p w14:paraId="786FA680" w14:textId="19A9D28F" w:rsidR="00EB0AA8" w:rsidRDefault="00EB0AA8" w:rsidP="00E0080D">
      <w:pPr>
        <w:jc w:val="both"/>
      </w:pPr>
      <w:r>
        <w:t xml:space="preserve">Je vous souhaite à toutes et tous, chers et chères Compagnons, ainsi qu’à vos familles et vos proches une excellente année 2025 synonyme de Santé, Bonheur et Réussite dans vos projets respectifs qu’elle en soit la nature. </w:t>
      </w:r>
    </w:p>
    <w:p w14:paraId="6104DA22" w14:textId="3A11D6F0" w:rsidR="00B34E8C" w:rsidRDefault="00B34E8C" w:rsidP="00E0080D">
      <w:pPr>
        <w:jc w:val="both"/>
      </w:pPr>
      <w:r>
        <w:tab/>
      </w:r>
    </w:p>
    <w:p w14:paraId="3AE93A26" w14:textId="519FABFA" w:rsidR="00EB0AA8" w:rsidRDefault="000537C9" w:rsidP="000537C9">
      <w:r>
        <w:rPr>
          <w:noProof/>
        </w:rPr>
        <mc:AlternateContent>
          <mc:Choice Requires="wps">
            <w:drawing>
              <wp:anchor distT="0" distB="0" distL="114300" distR="114300" simplePos="0" relativeHeight="251659264" behindDoc="0" locked="0" layoutInCell="1" allowOverlap="1" wp14:anchorId="261FEC01" wp14:editId="351420FB">
                <wp:simplePos x="0" y="0"/>
                <wp:positionH relativeFrom="column">
                  <wp:posOffset>2105733</wp:posOffset>
                </wp:positionH>
                <wp:positionV relativeFrom="paragraph">
                  <wp:posOffset>760001</wp:posOffset>
                </wp:positionV>
                <wp:extent cx="3814997" cy="367259"/>
                <wp:effectExtent l="0" t="0" r="0" b="1270"/>
                <wp:wrapNone/>
                <wp:docPr id="618799602" name="Zone de texte 4"/>
                <wp:cNvGraphicFramePr/>
                <a:graphic xmlns:a="http://schemas.openxmlformats.org/drawingml/2006/main">
                  <a:graphicData uri="http://schemas.microsoft.com/office/word/2010/wordprocessingShape">
                    <wps:wsp>
                      <wps:cNvSpPr txBox="1"/>
                      <wps:spPr>
                        <a:xfrm>
                          <a:off x="0" y="0"/>
                          <a:ext cx="3814997" cy="367259"/>
                        </a:xfrm>
                        <a:prstGeom prst="rect">
                          <a:avLst/>
                        </a:prstGeom>
                        <a:solidFill>
                          <a:schemeClr val="lt1"/>
                        </a:solidFill>
                        <a:ln w="6350">
                          <a:noFill/>
                        </a:ln>
                      </wps:spPr>
                      <wps:txbx>
                        <w:txbxContent>
                          <w:p w14:paraId="418CD786" w14:textId="77777777" w:rsidR="000537C9" w:rsidRDefault="000537C9" w:rsidP="000537C9">
                            <w:pPr>
                              <w:pStyle w:val="NormalWeb"/>
                              <w:shd w:val="clear" w:color="auto" w:fill="FFFFFF"/>
                              <w:spacing w:before="0" w:beforeAutospacing="0" w:after="175" w:afterAutospacing="0" w:line="336" w:lineRule="atLeast"/>
                              <w:ind w:left="1416"/>
                            </w:pPr>
                            <w:r>
                              <w:t>Jean Claude CAILLAUD- Président ANMONM 08</w:t>
                            </w:r>
                          </w:p>
                          <w:p w14:paraId="6CD2B9D5" w14:textId="77777777" w:rsidR="000537C9" w:rsidRDefault="000537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1FEC01" id="_x0000_t202" coordsize="21600,21600" o:spt="202" path="m,l,21600r21600,l21600,xe">
                <v:stroke joinstyle="miter"/>
                <v:path gradientshapeok="t" o:connecttype="rect"/>
              </v:shapetype>
              <v:shape id="Zone de texte 4" o:spid="_x0000_s1026" type="#_x0000_t202" style="position:absolute;margin-left:165.8pt;margin-top:59.85pt;width:300.4pt;height:28.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" fillcolor="white [3201]" stroked="f" strokeweight=".5pt">
                <v:textbox>
                  <w:txbxContent>
                    <w:p w14:paraId="418CD786" w14:textId="77777777" w:rsidR="000537C9" w:rsidRDefault="000537C9" w:rsidP="000537C9">
                      <w:pPr>
                        <w:pStyle w:val="NormalWeb"/>
                        <w:shd w:val="clear" w:color="auto" w:fill="FFFFFF"/>
                        <w:spacing w:before="0" w:beforeAutospacing="0" w:after="175" w:afterAutospacing="0" w:line="336" w:lineRule="atLeast"/>
                        <w:ind w:left="1416"/>
                      </w:pPr>
                      <w:r>
                        <w:t>Jean Claude CAILLAUD- Président ANMONM 08</w:t>
                      </w:r>
                    </w:p>
                    <w:p w14:paraId="6CD2B9D5" w14:textId="77777777" w:rsidR="000537C9" w:rsidRDefault="000537C9"/>
                  </w:txbxContent>
                </v:textbox>
              </v:shape>
            </w:pict>
          </mc:Fallback>
        </mc:AlternateContent>
      </w:r>
      <w:r w:rsidR="00E0080D">
        <w:tab/>
      </w:r>
      <w:r w:rsidR="00B34E8C">
        <w:tab/>
      </w:r>
      <w:r w:rsidR="00B34E8C">
        <w:tab/>
      </w:r>
      <w:r w:rsidR="00B34E8C">
        <w:tab/>
      </w:r>
      <w:r w:rsidR="00B34E8C">
        <w:tab/>
      </w:r>
      <w:r w:rsidR="00B34E8C">
        <w:tab/>
      </w:r>
      <w:r w:rsidR="00B34E8C">
        <w:tab/>
      </w:r>
      <w:r w:rsidR="00B34E8C">
        <w:tab/>
      </w:r>
      <w:r w:rsidR="00B34E8C">
        <w:tab/>
      </w:r>
      <w:r w:rsidR="00B34E8C">
        <w:tab/>
      </w:r>
      <w:r w:rsidR="00B34E8C">
        <w:rPr>
          <w:noProof/>
        </w:rPr>
        <w:drawing>
          <wp:inline distT="0" distB="0" distL="0" distR="0" wp14:anchorId="38742C38" wp14:editId="0110FB5C">
            <wp:extent cx="764498" cy="681429"/>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773973" cy="689875"/>
                    </a:xfrm>
                    <a:prstGeom prst="rect">
                      <a:avLst/>
                    </a:prstGeom>
                    <a:noFill/>
                    <a:ln w="9525">
                      <a:noFill/>
                      <a:miter lim="800000"/>
                      <a:headEnd/>
                      <a:tailEnd/>
                    </a:ln>
                  </pic:spPr>
                </pic:pic>
              </a:graphicData>
            </a:graphic>
          </wp:inline>
        </w:drawing>
      </w:r>
    </w:p>
    <w:sectPr w:rsidR="00EB0AA8" w:rsidSect="00AC14CD">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FB552" w14:textId="77777777" w:rsidR="00B72C3C" w:rsidRDefault="00B72C3C" w:rsidP="000537C9">
      <w:r>
        <w:separator/>
      </w:r>
    </w:p>
  </w:endnote>
  <w:endnote w:type="continuationSeparator" w:id="0">
    <w:p w14:paraId="0C98606F" w14:textId="77777777" w:rsidR="00B72C3C" w:rsidRDefault="00B72C3C" w:rsidP="0005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765147194"/>
      <w:docPartObj>
        <w:docPartGallery w:val="Page Numbers (Bottom of Page)"/>
        <w:docPartUnique/>
      </w:docPartObj>
    </w:sdtPr>
    <w:sdtContent>
      <w:p w14:paraId="184F5A75" w14:textId="461C6BEC" w:rsidR="000537C9" w:rsidRDefault="000537C9" w:rsidP="007B2D0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EE87EA5" w14:textId="77777777" w:rsidR="000537C9" w:rsidRDefault="000537C9" w:rsidP="000537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312472638"/>
      <w:docPartObj>
        <w:docPartGallery w:val="Page Numbers (Bottom of Page)"/>
        <w:docPartUnique/>
      </w:docPartObj>
    </w:sdtPr>
    <w:sdtContent>
      <w:p w14:paraId="64B73710" w14:textId="27E34489" w:rsidR="000537C9" w:rsidRDefault="000537C9" w:rsidP="007B2D0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5D280E3E" w14:textId="77777777" w:rsidR="000537C9" w:rsidRDefault="000537C9" w:rsidP="000537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02096" w14:textId="77777777" w:rsidR="00B72C3C" w:rsidRDefault="00B72C3C" w:rsidP="000537C9">
      <w:r>
        <w:separator/>
      </w:r>
    </w:p>
  </w:footnote>
  <w:footnote w:type="continuationSeparator" w:id="0">
    <w:p w14:paraId="53AA2817" w14:textId="77777777" w:rsidR="00B72C3C" w:rsidRDefault="00B72C3C" w:rsidP="00053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A8"/>
    <w:rsid w:val="00031EFF"/>
    <w:rsid w:val="000537C9"/>
    <w:rsid w:val="006C3E9C"/>
    <w:rsid w:val="00AC14CD"/>
    <w:rsid w:val="00B34E8C"/>
    <w:rsid w:val="00B72C3C"/>
    <w:rsid w:val="00E0080D"/>
    <w:rsid w:val="00EB0A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BC62"/>
  <w15:docId w15:val="{DF8F5C03-FB94-E547-A1AA-00BD84BE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AA8"/>
    <w:pPr>
      <w:suppressAutoHyphens/>
      <w:spacing w:after="0" w:line="240" w:lineRule="auto"/>
    </w:pPr>
    <w:rPr>
      <w:rFonts w:ascii="Times New Roman" w:eastAsia="Times New Roman" w:hAnsi="Times New Roman" w:cs="Times New Roman"/>
      <w:kern w:val="2"/>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B0AA8"/>
    <w:pPr>
      <w:suppressAutoHyphens w:val="0"/>
      <w:spacing w:before="100" w:beforeAutospacing="1" w:after="100" w:afterAutospacing="1"/>
    </w:pPr>
    <w:rPr>
      <w:kern w:val="0"/>
      <w:lang w:eastAsia="fr-FR"/>
    </w:rPr>
  </w:style>
  <w:style w:type="paragraph" w:styleId="Textedebulles">
    <w:name w:val="Balloon Text"/>
    <w:basedOn w:val="Normal"/>
    <w:link w:val="TextedebullesCar"/>
    <w:uiPriority w:val="99"/>
    <w:semiHidden/>
    <w:unhideWhenUsed/>
    <w:rsid w:val="00EB0AA8"/>
    <w:rPr>
      <w:rFonts w:ascii="Tahoma" w:hAnsi="Tahoma" w:cs="Tahoma"/>
      <w:sz w:val="16"/>
      <w:szCs w:val="16"/>
    </w:rPr>
  </w:style>
  <w:style w:type="character" w:customStyle="1" w:styleId="TextedebullesCar">
    <w:name w:val="Texte de bulles Car"/>
    <w:basedOn w:val="Policepardfaut"/>
    <w:link w:val="Textedebulles"/>
    <w:uiPriority w:val="99"/>
    <w:semiHidden/>
    <w:rsid w:val="00EB0AA8"/>
    <w:rPr>
      <w:rFonts w:ascii="Tahoma" w:eastAsia="Times New Roman" w:hAnsi="Tahoma" w:cs="Tahoma"/>
      <w:kern w:val="2"/>
      <w:sz w:val="16"/>
      <w:szCs w:val="16"/>
      <w:lang w:eastAsia="zh-CN"/>
    </w:rPr>
  </w:style>
  <w:style w:type="paragraph" w:styleId="Pieddepage">
    <w:name w:val="footer"/>
    <w:basedOn w:val="Normal"/>
    <w:link w:val="PieddepageCar"/>
    <w:uiPriority w:val="99"/>
    <w:unhideWhenUsed/>
    <w:rsid w:val="000537C9"/>
    <w:pPr>
      <w:tabs>
        <w:tab w:val="center" w:pos="4536"/>
        <w:tab w:val="right" w:pos="9072"/>
      </w:tabs>
    </w:pPr>
  </w:style>
  <w:style w:type="character" w:customStyle="1" w:styleId="PieddepageCar">
    <w:name w:val="Pied de page Car"/>
    <w:basedOn w:val="Policepardfaut"/>
    <w:link w:val="Pieddepage"/>
    <w:uiPriority w:val="99"/>
    <w:rsid w:val="000537C9"/>
    <w:rPr>
      <w:rFonts w:ascii="Times New Roman" w:eastAsia="Times New Roman" w:hAnsi="Times New Roman" w:cs="Times New Roman"/>
      <w:kern w:val="2"/>
      <w:sz w:val="24"/>
      <w:szCs w:val="24"/>
      <w:lang w:eastAsia="zh-CN"/>
    </w:rPr>
  </w:style>
  <w:style w:type="character" w:styleId="Numrodepage">
    <w:name w:val="page number"/>
    <w:basedOn w:val="Policepardfaut"/>
    <w:uiPriority w:val="99"/>
    <w:semiHidden/>
    <w:unhideWhenUsed/>
    <w:rsid w:val="00053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6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756</Words>
  <Characters>4164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Michèle PROU BARBA</cp:lastModifiedBy>
  <cp:revision>2</cp:revision>
  <dcterms:created xsi:type="dcterms:W3CDTF">2025-01-12T15:05:00Z</dcterms:created>
  <dcterms:modified xsi:type="dcterms:W3CDTF">2025-01-12T15:05:00Z</dcterms:modified>
</cp:coreProperties>
</file>